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14A" w:rsidRDefault="0029076C" w:rsidP="00B757B5">
      <w:pPr>
        <w:jc w:val="center"/>
        <w:rPr>
          <w:rFonts w:ascii="Arial" w:hAnsi="Arial" w:cs="Arial"/>
          <w:b/>
          <w:sz w:val="36"/>
          <w:szCs w:val="36"/>
        </w:rPr>
      </w:pPr>
      <w:r w:rsidRPr="005337F1">
        <w:rPr>
          <w:rFonts w:ascii="Arial" w:hAnsi="Arial" w:cs="Arial"/>
          <w:b/>
          <w:sz w:val="36"/>
          <w:szCs w:val="36"/>
        </w:rPr>
        <w:t>Deontologia Jornalística Comparada</w:t>
      </w:r>
    </w:p>
    <w:p w:rsidR="005337F1" w:rsidRPr="005337F1" w:rsidRDefault="005337F1" w:rsidP="00B757B5">
      <w:pPr>
        <w:jc w:val="center"/>
        <w:rPr>
          <w:rFonts w:ascii="Arial" w:hAnsi="Arial" w:cs="Arial"/>
          <w:b/>
          <w:sz w:val="36"/>
          <w:szCs w:val="36"/>
        </w:rPr>
      </w:pPr>
    </w:p>
    <w:p w:rsidR="0029076C" w:rsidRPr="00B757B5" w:rsidRDefault="0029076C" w:rsidP="00B757B5">
      <w:pPr>
        <w:jc w:val="center"/>
        <w:rPr>
          <w:rFonts w:ascii="Arial" w:hAnsi="Arial" w:cs="Arial"/>
          <w:sz w:val="20"/>
          <w:szCs w:val="20"/>
        </w:rPr>
      </w:pPr>
      <w:r w:rsidRPr="005337F1">
        <w:rPr>
          <w:rFonts w:ascii="Arial" w:hAnsi="Arial" w:cs="Arial"/>
          <w:sz w:val="36"/>
          <w:szCs w:val="36"/>
        </w:rPr>
        <w:t xml:space="preserve">- </w:t>
      </w:r>
      <w:r w:rsidRPr="005337F1">
        <w:rPr>
          <w:rFonts w:ascii="Arial" w:hAnsi="Arial" w:cs="Arial"/>
          <w:sz w:val="32"/>
          <w:szCs w:val="32"/>
        </w:rPr>
        <w:t>Planificação</w:t>
      </w:r>
      <w:r w:rsidRPr="00B757B5">
        <w:rPr>
          <w:rFonts w:ascii="Arial" w:hAnsi="Arial" w:cs="Arial"/>
          <w:sz w:val="20"/>
          <w:szCs w:val="20"/>
        </w:rPr>
        <w:t xml:space="preserve"> –</w:t>
      </w:r>
    </w:p>
    <w:p w:rsidR="0029076C" w:rsidRDefault="0029076C">
      <w:pPr>
        <w:rPr>
          <w:rFonts w:ascii="Arial" w:hAnsi="Arial" w:cs="Arial"/>
          <w:sz w:val="20"/>
          <w:szCs w:val="20"/>
        </w:rPr>
      </w:pPr>
    </w:p>
    <w:p w:rsidR="005337F1" w:rsidRPr="00B757B5" w:rsidRDefault="005337F1">
      <w:pPr>
        <w:rPr>
          <w:rFonts w:ascii="Arial" w:hAnsi="Arial" w:cs="Arial"/>
          <w:sz w:val="20"/>
          <w:szCs w:val="20"/>
        </w:rPr>
      </w:pPr>
    </w:p>
    <w:tbl>
      <w:tblPr>
        <w:tblStyle w:val="Tabelacomgrelha"/>
        <w:tblW w:w="0" w:type="auto"/>
        <w:tblLook w:val="04A0"/>
      </w:tblPr>
      <w:tblGrid>
        <w:gridCol w:w="1668"/>
        <w:gridCol w:w="6976"/>
      </w:tblGrid>
      <w:tr w:rsidR="0029076C" w:rsidRPr="00E0731E" w:rsidTr="00E0731E">
        <w:tc>
          <w:tcPr>
            <w:tcW w:w="1668" w:type="dxa"/>
          </w:tcPr>
          <w:p w:rsidR="0029076C" w:rsidRPr="00E0731E" w:rsidRDefault="0029076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0731E">
              <w:rPr>
                <w:rFonts w:ascii="Arial" w:hAnsi="Arial" w:cs="Arial"/>
                <w:b/>
                <w:sz w:val="24"/>
                <w:szCs w:val="24"/>
              </w:rPr>
              <w:t>Data</w:t>
            </w:r>
          </w:p>
        </w:tc>
        <w:tc>
          <w:tcPr>
            <w:tcW w:w="6976" w:type="dxa"/>
          </w:tcPr>
          <w:p w:rsidR="0029076C" w:rsidRPr="00E0731E" w:rsidRDefault="0029076C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0731E">
              <w:rPr>
                <w:rFonts w:ascii="Arial" w:hAnsi="Arial" w:cs="Arial"/>
                <w:b/>
                <w:sz w:val="24"/>
                <w:szCs w:val="24"/>
              </w:rPr>
              <w:t>Tema</w:t>
            </w:r>
          </w:p>
        </w:tc>
      </w:tr>
      <w:tr w:rsidR="0029076C" w:rsidRPr="00E0731E" w:rsidTr="00E0731E">
        <w:tc>
          <w:tcPr>
            <w:tcW w:w="1668" w:type="dxa"/>
          </w:tcPr>
          <w:p w:rsidR="0029076C" w:rsidRPr="00E0731E" w:rsidRDefault="0029076C">
            <w:pPr>
              <w:rPr>
                <w:rFonts w:ascii="Arial" w:hAnsi="Arial" w:cs="Arial"/>
                <w:sz w:val="24"/>
                <w:szCs w:val="24"/>
              </w:rPr>
            </w:pPr>
            <w:r w:rsidRPr="00E0731E">
              <w:rPr>
                <w:rFonts w:ascii="Arial" w:hAnsi="Arial" w:cs="Arial"/>
                <w:sz w:val="24"/>
                <w:szCs w:val="24"/>
              </w:rPr>
              <w:t>11 Outubro</w:t>
            </w:r>
          </w:p>
        </w:tc>
        <w:tc>
          <w:tcPr>
            <w:tcW w:w="6976" w:type="dxa"/>
          </w:tcPr>
          <w:p w:rsidR="0029076C" w:rsidRDefault="00B757B5">
            <w:pPr>
              <w:rPr>
                <w:rFonts w:ascii="Arial" w:hAnsi="Arial" w:cs="Arial"/>
                <w:sz w:val="24"/>
                <w:szCs w:val="24"/>
              </w:rPr>
            </w:pPr>
            <w:r w:rsidRPr="00E0731E">
              <w:rPr>
                <w:rFonts w:ascii="Arial" w:hAnsi="Arial" w:cs="Arial"/>
                <w:sz w:val="24"/>
                <w:szCs w:val="24"/>
              </w:rPr>
              <w:t>Apresentação</w:t>
            </w:r>
          </w:p>
          <w:p w:rsidR="00E0731E" w:rsidRPr="00E0731E" w:rsidRDefault="00E0731E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076C" w:rsidRPr="00E0731E" w:rsidTr="00E0731E">
        <w:trPr>
          <w:trHeight w:val="379"/>
        </w:trPr>
        <w:tc>
          <w:tcPr>
            <w:tcW w:w="1668" w:type="dxa"/>
          </w:tcPr>
          <w:p w:rsidR="0029076C" w:rsidRPr="00E0731E" w:rsidRDefault="0029076C">
            <w:pPr>
              <w:rPr>
                <w:rFonts w:ascii="Arial" w:hAnsi="Arial" w:cs="Arial"/>
                <w:sz w:val="24"/>
                <w:szCs w:val="24"/>
              </w:rPr>
            </w:pPr>
            <w:r w:rsidRPr="00E0731E">
              <w:rPr>
                <w:rFonts w:ascii="Arial" w:hAnsi="Arial" w:cs="Arial"/>
                <w:sz w:val="24"/>
                <w:szCs w:val="24"/>
              </w:rPr>
              <w:t>18 Outubro</w:t>
            </w:r>
          </w:p>
        </w:tc>
        <w:tc>
          <w:tcPr>
            <w:tcW w:w="6976" w:type="dxa"/>
          </w:tcPr>
          <w:p w:rsidR="00DB0ABE" w:rsidRPr="00E0731E" w:rsidRDefault="00C442EB" w:rsidP="00DB0AB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1. L</w:t>
            </w:r>
            <w:r w:rsidR="00DB0ABE" w:rsidRPr="00E0731E">
              <w:rPr>
                <w:rFonts w:ascii="Arial" w:hAnsi="Arial" w:cs="Arial"/>
                <w:sz w:val="24"/>
                <w:szCs w:val="24"/>
              </w:rPr>
              <w:t>ei e deontologia</w:t>
            </w:r>
          </w:p>
          <w:p w:rsidR="00DB0ABE" w:rsidRPr="00C442EB" w:rsidRDefault="00C442EB" w:rsidP="00DB0ABE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42EB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gramStart"/>
            <w:r w:rsidRPr="00C442EB">
              <w:rPr>
                <w:rFonts w:ascii="Arial" w:hAnsi="Arial" w:cs="Arial"/>
                <w:sz w:val="20"/>
                <w:szCs w:val="20"/>
              </w:rPr>
              <w:t>conceptualização</w:t>
            </w:r>
            <w:proofErr w:type="gramEnd"/>
            <w:r w:rsidRPr="00C442EB">
              <w:rPr>
                <w:rFonts w:ascii="Arial" w:hAnsi="Arial" w:cs="Arial"/>
                <w:sz w:val="20"/>
                <w:szCs w:val="20"/>
              </w:rPr>
              <w:t>; ética e identidade profissional</w:t>
            </w:r>
          </w:p>
        </w:tc>
      </w:tr>
      <w:tr w:rsidR="0029076C" w:rsidRPr="00E0731E" w:rsidTr="00E0731E">
        <w:trPr>
          <w:trHeight w:val="486"/>
        </w:trPr>
        <w:tc>
          <w:tcPr>
            <w:tcW w:w="1668" w:type="dxa"/>
          </w:tcPr>
          <w:p w:rsidR="0029076C" w:rsidRPr="00E0731E" w:rsidRDefault="0029076C">
            <w:pPr>
              <w:rPr>
                <w:rFonts w:ascii="Arial" w:hAnsi="Arial" w:cs="Arial"/>
                <w:sz w:val="24"/>
                <w:szCs w:val="24"/>
              </w:rPr>
            </w:pPr>
            <w:r w:rsidRPr="00E0731E">
              <w:rPr>
                <w:rFonts w:ascii="Arial" w:hAnsi="Arial" w:cs="Arial"/>
                <w:sz w:val="24"/>
                <w:szCs w:val="24"/>
              </w:rPr>
              <w:t>25 Outubro</w:t>
            </w:r>
          </w:p>
        </w:tc>
        <w:tc>
          <w:tcPr>
            <w:tcW w:w="6976" w:type="dxa"/>
          </w:tcPr>
          <w:p w:rsidR="0029076C" w:rsidRDefault="00DB0ABE" w:rsidP="00C442E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0731E">
              <w:rPr>
                <w:rFonts w:ascii="Arial" w:hAnsi="Arial" w:cs="Arial"/>
                <w:sz w:val="24"/>
                <w:szCs w:val="24"/>
              </w:rPr>
              <w:t xml:space="preserve">1. </w:t>
            </w:r>
            <w:r w:rsidR="00C442EB">
              <w:rPr>
                <w:rFonts w:ascii="Arial" w:hAnsi="Arial" w:cs="Arial"/>
                <w:sz w:val="24"/>
                <w:szCs w:val="24"/>
              </w:rPr>
              <w:t>L</w:t>
            </w:r>
            <w:r w:rsidRPr="00E0731E">
              <w:rPr>
                <w:rFonts w:ascii="Arial" w:hAnsi="Arial" w:cs="Arial"/>
                <w:sz w:val="24"/>
                <w:szCs w:val="24"/>
              </w:rPr>
              <w:t>ei e deontologia</w:t>
            </w:r>
          </w:p>
          <w:p w:rsidR="00C442EB" w:rsidRPr="00C442EB" w:rsidRDefault="00C442EB" w:rsidP="00C44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C442EB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gramStart"/>
            <w:r w:rsidRPr="00C442EB">
              <w:rPr>
                <w:rFonts w:ascii="Arial" w:hAnsi="Arial" w:cs="Arial"/>
                <w:sz w:val="20"/>
                <w:szCs w:val="20"/>
              </w:rPr>
              <w:t>principais</w:t>
            </w:r>
            <w:proofErr w:type="gramEnd"/>
            <w:r w:rsidRPr="00C442EB">
              <w:rPr>
                <w:rFonts w:ascii="Arial" w:hAnsi="Arial" w:cs="Arial"/>
                <w:sz w:val="20"/>
                <w:szCs w:val="20"/>
              </w:rPr>
              <w:t xml:space="preserve"> valores plasmados em códigos europeus</w:t>
            </w:r>
          </w:p>
        </w:tc>
      </w:tr>
      <w:tr w:rsidR="0029076C" w:rsidRPr="00E0731E" w:rsidTr="00E0731E">
        <w:trPr>
          <w:trHeight w:val="563"/>
        </w:trPr>
        <w:tc>
          <w:tcPr>
            <w:tcW w:w="1668" w:type="dxa"/>
          </w:tcPr>
          <w:p w:rsidR="0029076C" w:rsidRPr="00E0731E" w:rsidRDefault="0029076C">
            <w:pPr>
              <w:rPr>
                <w:rFonts w:ascii="Arial" w:hAnsi="Arial" w:cs="Arial"/>
                <w:sz w:val="24"/>
                <w:szCs w:val="24"/>
              </w:rPr>
            </w:pPr>
            <w:r w:rsidRPr="00E0731E">
              <w:rPr>
                <w:rFonts w:ascii="Arial" w:hAnsi="Arial" w:cs="Arial"/>
                <w:sz w:val="24"/>
                <w:szCs w:val="24"/>
              </w:rPr>
              <w:t>8 Novembro</w:t>
            </w:r>
          </w:p>
        </w:tc>
        <w:tc>
          <w:tcPr>
            <w:tcW w:w="6976" w:type="dxa"/>
          </w:tcPr>
          <w:p w:rsidR="0029076C" w:rsidRDefault="00C442EB" w:rsidP="00F675F0">
            <w:pPr>
              <w:rPr>
                <w:rFonts w:ascii="Arial" w:hAnsi="Arial" w:cs="Arial"/>
                <w:sz w:val="24"/>
                <w:szCs w:val="24"/>
              </w:rPr>
            </w:pPr>
            <w:r w:rsidRPr="00E0731E">
              <w:rPr>
                <w:rFonts w:ascii="Arial" w:hAnsi="Arial" w:cs="Arial"/>
                <w:sz w:val="24"/>
                <w:szCs w:val="24"/>
              </w:rPr>
              <w:t xml:space="preserve">2. </w:t>
            </w:r>
            <w:r>
              <w:rPr>
                <w:rFonts w:ascii="Arial" w:hAnsi="Arial" w:cs="Arial"/>
                <w:sz w:val="24"/>
                <w:szCs w:val="24"/>
              </w:rPr>
              <w:t>A</w:t>
            </w:r>
            <w:r w:rsidRPr="00E0731E">
              <w:rPr>
                <w:rFonts w:ascii="Arial" w:hAnsi="Arial" w:cs="Arial"/>
                <w:sz w:val="24"/>
                <w:szCs w:val="24"/>
              </w:rPr>
              <w:t xml:space="preserve">uto-regulação </w:t>
            </w:r>
          </w:p>
          <w:p w:rsidR="00F675F0" w:rsidRPr="00F675F0" w:rsidRDefault="00F675F0" w:rsidP="00F675F0">
            <w:pPr>
              <w:rPr>
                <w:rFonts w:ascii="Arial" w:hAnsi="Arial" w:cs="Arial"/>
                <w:sz w:val="20"/>
                <w:szCs w:val="20"/>
              </w:rPr>
            </w:pPr>
            <w:r w:rsidRPr="00F675F0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F675F0">
              <w:rPr>
                <w:rFonts w:ascii="Arial" w:hAnsi="Arial" w:cs="Arial"/>
                <w:sz w:val="20"/>
                <w:szCs w:val="20"/>
              </w:rPr>
              <w:t>irtualidades</w:t>
            </w:r>
            <w:proofErr w:type="gramEnd"/>
            <w:r w:rsidRPr="00F675F0">
              <w:rPr>
                <w:rFonts w:ascii="Arial" w:hAnsi="Arial" w:cs="Arial"/>
                <w:sz w:val="20"/>
                <w:szCs w:val="20"/>
              </w:rPr>
              <w:t xml:space="preserve"> e fragilidades</w:t>
            </w:r>
          </w:p>
        </w:tc>
      </w:tr>
      <w:tr w:rsidR="0029076C" w:rsidRPr="00E0731E" w:rsidTr="00E0731E">
        <w:tc>
          <w:tcPr>
            <w:tcW w:w="1668" w:type="dxa"/>
          </w:tcPr>
          <w:p w:rsidR="0029076C" w:rsidRPr="00E0731E" w:rsidRDefault="0029076C">
            <w:pPr>
              <w:rPr>
                <w:rFonts w:ascii="Arial" w:hAnsi="Arial" w:cs="Arial"/>
                <w:sz w:val="24"/>
                <w:szCs w:val="24"/>
              </w:rPr>
            </w:pPr>
            <w:r w:rsidRPr="00E0731E">
              <w:rPr>
                <w:rFonts w:ascii="Arial" w:hAnsi="Arial" w:cs="Arial"/>
                <w:sz w:val="24"/>
                <w:szCs w:val="24"/>
              </w:rPr>
              <w:t>15 Novembro</w:t>
            </w:r>
          </w:p>
        </w:tc>
        <w:tc>
          <w:tcPr>
            <w:tcW w:w="6976" w:type="dxa"/>
          </w:tcPr>
          <w:p w:rsidR="0029076C" w:rsidRDefault="005E650A" w:rsidP="00C442EB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0731E">
              <w:rPr>
                <w:rFonts w:ascii="Arial" w:hAnsi="Arial" w:cs="Arial"/>
                <w:sz w:val="24"/>
                <w:szCs w:val="24"/>
              </w:rPr>
              <w:t xml:space="preserve">2. </w:t>
            </w:r>
            <w:r w:rsidR="00F675F0">
              <w:rPr>
                <w:rFonts w:ascii="Arial" w:hAnsi="Arial" w:cs="Arial"/>
                <w:sz w:val="24"/>
                <w:szCs w:val="24"/>
              </w:rPr>
              <w:t>Auto-regula</w:t>
            </w:r>
            <w:r w:rsidRPr="00E0731E">
              <w:rPr>
                <w:rFonts w:ascii="Arial" w:hAnsi="Arial" w:cs="Arial"/>
                <w:sz w:val="24"/>
                <w:szCs w:val="24"/>
              </w:rPr>
              <w:t>ção</w:t>
            </w:r>
          </w:p>
          <w:p w:rsidR="00C442EB" w:rsidRPr="00F675F0" w:rsidRDefault="00F675F0" w:rsidP="00C442E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F675F0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gramStart"/>
            <w:r w:rsidRPr="00F675F0">
              <w:rPr>
                <w:rFonts w:ascii="Arial" w:hAnsi="Arial" w:cs="Arial"/>
                <w:sz w:val="20"/>
                <w:szCs w:val="20"/>
              </w:rPr>
              <w:t>instrumentos</w:t>
            </w:r>
            <w:proofErr w:type="gramEnd"/>
          </w:p>
        </w:tc>
      </w:tr>
      <w:tr w:rsidR="0029076C" w:rsidRPr="00E0731E" w:rsidTr="00E0731E">
        <w:tc>
          <w:tcPr>
            <w:tcW w:w="1668" w:type="dxa"/>
          </w:tcPr>
          <w:p w:rsidR="0029076C" w:rsidRPr="00E0731E" w:rsidRDefault="0029076C">
            <w:pPr>
              <w:rPr>
                <w:rFonts w:ascii="Arial" w:hAnsi="Arial" w:cs="Arial"/>
                <w:sz w:val="24"/>
                <w:szCs w:val="24"/>
              </w:rPr>
            </w:pPr>
            <w:r w:rsidRPr="00E0731E">
              <w:rPr>
                <w:rFonts w:ascii="Arial" w:hAnsi="Arial" w:cs="Arial"/>
                <w:sz w:val="24"/>
                <w:szCs w:val="24"/>
              </w:rPr>
              <w:t>22 Novembro</w:t>
            </w:r>
          </w:p>
        </w:tc>
        <w:tc>
          <w:tcPr>
            <w:tcW w:w="6976" w:type="dxa"/>
          </w:tcPr>
          <w:p w:rsidR="00DB0ABE" w:rsidRPr="00E0731E" w:rsidRDefault="00F675F0" w:rsidP="00DB0ABE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 A</w:t>
            </w:r>
            <w:r w:rsidR="00DB0ABE" w:rsidRPr="00E0731E">
              <w:rPr>
                <w:rFonts w:ascii="Arial" w:hAnsi="Arial" w:cs="Arial"/>
                <w:sz w:val="24"/>
                <w:szCs w:val="24"/>
              </w:rPr>
              <w:t>uto-regulação</w:t>
            </w:r>
          </w:p>
          <w:p w:rsidR="0029076C" w:rsidRPr="00F675F0" w:rsidRDefault="00F675F0">
            <w:pPr>
              <w:rPr>
                <w:rFonts w:ascii="Arial" w:hAnsi="Arial" w:cs="Arial"/>
                <w:sz w:val="20"/>
                <w:szCs w:val="20"/>
              </w:rPr>
            </w:pPr>
            <w:r w:rsidRPr="00F675F0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gramStart"/>
            <w:r w:rsidRPr="00F675F0">
              <w:rPr>
                <w:rFonts w:ascii="Arial" w:hAnsi="Arial" w:cs="Arial"/>
                <w:sz w:val="20"/>
                <w:szCs w:val="20"/>
              </w:rPr>
              <w:t>instrumentos</w:t>
            </w:r>
            <w:proofErr w:type="gramEnd"/>
          </w:p>
        </w:tc>
      </w:tr>
      <w:tr w:rsidR="0029076C" w:rsidRPr="00E0731E" w:rsidTr="00E0731E">
        <w:tc>
          <w:tcPr>
            <w:tcW w:w="1668" w:type="dxa"/>
          </w:tcPr>
          <w:p w:rsidR="0029076C" w:rsidRPr="00E0731E" w:rsidRDefault="0029076C">
            <w:pPr>
              <w:rPr>
                <w:rFonts w:ascii="Arial" w:hAnsi="Arial" w:cs="Arial"/>
                <w:sz w:val="24"/>
                <w:szCs w:val="24"/>
              </w:rPr>
            </w:pPr>
            <w:r w:rsidRPr="00E0731E">
              <w:rPr>
                <w:rFonts w:ascii="Arial" w:hAnsi="Arial" w:cs="Arial"/>
                <w:sz w:val="24"/>
                <w:szCs w:val="24"/>
              </w:rPr>
              <w:t>29 Novembro</w:t>
            </w:r>
          </w:p>
        </w:tc>
        <w:tc>
          <w:tcPr>
            <w:tcW w:w="6976" w:type="dxa"/>
          </w:tcPr>
          <w:p w:rsidR="00C442EB" w:rsidRPr="00B06301" w:rsidRDefault="00C442EB" w:rsidP="00C442EB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B06301">
              <w:rPr>
                <w:rFonts w:ascii="Arial" w:hAnsi="Arial" w:cs="Arial"/>
                <w:i/>
                <w:sz w:val="24"/>
                <w:szCs w:val="24"/>
              </w:rPr>
              <w:t>»» Debate em aula</w:t>
            </w:r>
          </w:p>
          <w:p w:rsidR="0029076C" w:rsidRPr="00E0731E" w:rsidRDefault="0029076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076C" w:rsidRPr="00E0731E" w:rsidTr="00E0731E">
        <w:tc>
          <w:tcPr>
            <w:tcW w:w="1668" w:type="dxa"/>
          </w:tcPr>
          <w:p w:rsidR="0029076C" w:rsidRPr="00E0731E" w:rsidRDefault="0029076C">
            <w:pPr>
              <w:rPr>
                <w:rFonts w:ascii="Arial" w:hAnsi="Arial" w:cs="Arial"/>
                <w:sz w:val="24"/>
                <w:szCs w:val="24"/>
              </w:rPr>
            </w:pPr>
            <w:r w:rsidRPr="00E0731E">
              <w:rPr>
                <w:rFonts w:ascii="Arial" w:hAnsi="Arial" w:cs="Arial"/>
                <w:sz w:val="24"/>
                <w:szCs w:val="24"/>
              </w:rPr>
              <w:t>6 Dezembro</w:t>
            </w:r>
          </w:p>
        </w:tc>
        <w:tc>
          <w:tcPr>
            <w:tcW w:w="6976" w:type="dxa"/>
          </w:tcPr>
          <w:p w:rsidR="008C0EEF" w:rsidRPr="00E0731E" w:rsidRDefault="006D7C36" w:rsidP="008C0EEF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 R</w:t>
            </w:r>
            <w:r w:rsidR="008C0EEF" w:rsidRPr="00E0731E">
              <w:rPr>
                <w:rFonts w:ascii="Arial" w:hAnsi="Arial" w:cs="Arial"/>
                <w:sz w:val="24"/>
                <w:szCs w:val="24"/>
              </w:rPr>
              <w:t>egulação no mundo</w:t>
            </w:r>
          </w:p>
          <w:p w:rsidR="0029076C" w:rsidRDefault="006D7C36">
            <w:pPr>
              <w:rPr>
                <w:rFonts w:ascii="Arial" w:hAnsi="Arial" w:cs="Arial"/>
                <w:sz w:val="20"/>
                <w:szCs w:val="20"/>
              </w:rPr>
            </w:pPr>
            <w:r w:rsidRPr="006D7C36">
              <w:rPr>
                <w:rFonts w:ascii="Arial" w:hAnsi="Arial" w:cs="Arial"/>
                <w:sz w:val="20"/>
                <w:szCs w:val="20"/>
              </w:rPr>
              <w:t xml:space="preserve">- </w:t>
            </w:r>
            <w:proofErr w:type="gramStart"/>
            <w:r w:rsidRPr="006D7C36">
              <w:rPr>
                <w:rFonts w:ascii="Arial" w:hAnsi="Arial" w:cs="Arial"/>
                <w:sz w:val="20"/>
                <w:szCs w:val="20"/>
              </w:rPr>
              <w:t>Modelos inglês</w:t>
            </w:r>
            <w:proofErr w:type="gramEnd"/>
            <w:r w:rsidRPr="006D7C36">
              <w:rPr>
                <w:rFonts w:ascii="Arial" w:hAnsi="Arial" w:cs="Arial"/>
                <w:sz w:val="20"/>
                <w:szCs w:val="20"/>
              </w:rPr>
              <w:t xml:space="preserve"> e norte-americano</w:t>
            </w:r>
          </w:p>
          <w:p w:rsidR="00282644" w:rsidRPr="006D7C36" w:rsidRDefault="0028264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»»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apresentação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de relatório de debate em aula</w:t>
            </w:r>
          </w:p>
        </w:tc>
      </w:tr>
      <w:tr w:rsidR="0029076C" w:rsidRPr="00E0731E" w:rsidTr="00E0731E">
        <w:tc>
          <w:tcPr>
            <w:tcW w:w="1668" w:type="dxa"/>
          </w:tcPr>
          <w:p w:rsidR="0029076C" w:rsidRPr="00E0731E" w:rsidRDefault="0029076C">
            <w:pPr>
              <w:rPr>
                <w:rFonts w:ascii="Arial" w:hAnsi="Arial" w:cs="Arial"/>
                <w:sz w:val="24"/>
                <w:szCs w:val="24"/>
              </w:rPr>
            </w:pPr>
            <w:r w:rsidRPr="00E0731E">
              <w:rPr>
                <w:rFonts w:ascii="Arial" w:hAnsi="Arial" w:cs="Arial"/>
                <w:sz w:val="24"/>
                <w:szCs w:val="24"/>
              </w:rPr>
              <w:t>13 Dezembro</w:t>
            </w:r>
          </w:p>
        </w:tc>
        <w:tc>
          <w:tcPr>
            <w:tcW w:w="6976" w:type="dxa"/>
          </w:tcPr>
          <w:p w:rsidR="00C442EB" w:rsidRDefault="0079100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 R</w:t>
            </w:r>
            <w:r w:rsidR="00C442EB" w:rsidRPr="00E0731E">
              <w:rPr>
                <w:rFonts w:ascii="Arial" w:hAnsi="Arial" w:cs="Arial"/>
                <w:sz w:val="24"/>
                <w:szCs w:val="24"/>
              </w:rPr>
              <w:t xml:space="preserve">egulação no mundo </w:t>
            </w:r>
          </w:p>
          <w:p w:rsidR="00743B26" w:rsidRPr="00743B26" w:rsidRDefault="00743B26">
            <w:pPr>
              <w:rPr>
                <w:rFonts w:ascii="Arial" w:hAnsi="Arial" w:cs="Arial"/>
                <w:sz w:val="20"/>
                <w:szCs w:val="20"/>
              </w:rPr>
            </w:pPr>
            <w:r w:rsidRPr="00743B26">
              <w:rPr>
                <w:rFonts w:ascii="Arial" w:hAnsi="Arial" w:cs="Arial"/>
                <w:sz w:val="20"/>
                <w:szCs w:val="20"/>
              </w:rPr>
              <w:t>- Modelo português</w:t>
            </w:r>
          </w:p>
          <w:p w:rsidR="009C7AB3" w:rsidRPr="00E0731E" w:rsidRDefault="009C7AB3">
            <w:pPr>
              <w:rPr>
                <w:rFonts w:ascii="Arial" w:hAnsi="Arial" w:cs="Arial"/>
                <w:sz w:val="24"/>
                <w:szCs w:val="24"/>
              </w:rPr>
            </w:pPr>
          </w:p>
          <w:p w:rsidR="0029076C" w:rsidRPr="00282644" w:rsidRDefault="008C0EEF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282644">
              <w:rPr>
                <w:rFonts w:ascii="Arial" w:hAnsi="Arial" w:cs="Arial"/>
                <w:i/>
                <w:sz w:val="20"/>
                <w:szCs w:val="20"/>
              </w:rPr>
              <w:t>»» Proposta de trabalho</w:t>
            </w:r>
          </w:p>
        </w:tc>
      </w:tr>
      <w:tr w:rsidR="0029076C" w:rsidRPr="00E0731E" w:rsidTr="00E0731E">
        <w:tc>
          <w:tcPr>
            <w:tcW w:w="1668" w:type="dxa"/>
          </w:tcPr>
          <w:p w:rsidR="0029076C" w:rsidRPr="00E0731E" w:rsidRDefault="0029076C">
            <w:pPr>
              <w:rPr>
                <w:rFonts w:ascii="Arial" w:hAnsi="Arial" w:cs="Arial"/>
                <w:sz w:val="24"/>
                <w:szCs w:val="24"/>
              </w:rPr>
            </w:pPr>
            <w:r w:rsidRPr="00E0731E">
              <w:rPr>
                <w:rFonts w:ascii="Arial" w:hAnsi="Arial" w:cs="Arial"/>
                <w:sz w:val="24"/>
                <w:szCs w:val="24"/>
              </w:rPr>
              <w:t>3 Janeiro</w:t>
            </w:r>
          </w:p>
        </w:tc>
        <w:tc>
          <w:tcPr>
            <w:tcW w:w="6976" w:type="dxa"/>
          </w:tcPr>
          <w:p w:rsidR="0029076C" w:rsidRDefault="00B0630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 N</w:t>
            </w:r>
            <w:r w:rsidR="00791009" w:rsidRPr="00E0731E">
              <w:rPr>
                <w:rFonts w:ascii="Arial" w:hAnsi="Arial" w:cs="Arial"/>
                <w:sz w:val="24"/>
                <w:szCs w:val="24"/>
              </w:rPr>
              <w:t xml:space="preserve">ovos constrangimentos ao exercício do jornalismo </w:t>
            </w:r>
          </w:p>
          <w:p w:rsidR="00B06301" w:rsidRPr="00B06301" w:rsidRDefault="00B0630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076C" w:rsidRPr="00E0731E" w:rsidTr="00E0731E">
        <w:tc>
          <w:tcPr>
            <w:tcW w:w="1668" w:type="dxa"/>
          </w:tcPr>
          <w:p w:rsidR="0029076C" w:rsidRPr="00E0731E" w:rsidRDefault="0029076C">
            <w:pPr>
              <w:rPr>
                <w:rFonts w:ascii="Arial" w:hAnsi="Arial" w:cs="Arial"/>
                <w:sz w:val="24"/>
                <w:szCs w:val="24"/>
              </w:rPr>
            </w:pPr>
            <w:r w:rsidRPr="00E0731E">
              <w:rPr>
                <w:rFonts w:ascii="Arial" w:hAnsi="Arial" w:cs="Arial"/>
                <w:sz w:val="24"/>
                <w:szCs w:val="24"/>
              </w:rPr>
              <w:t>10 Janeiro</w:t>
            </w:r>
          </w:p>
        </w:tc>
        <w:tc>
          <w:tcPr>
            <w:tcW w:w="6976" w:type="dxa"/>
          </w:tcPr>
          <w:p w:rsidR="0029076C" w:rsidRPr="00E0731E" w:rsidRDefault="009C7AB3">
            <w:pPr>
              <w:rPr>
                <w:rFonts w:ascii="Arial" w:hAnsi="Arial" w:cs="Arial"/>
                <w:sz w:val="24"/>
                <w:szCs w:val="24"/>
              </w:rPr>
            </w:pPr>
            <w:r w:rsidRPr="00E0731E">
              <w:rPr>
                <w:rFonts w:ascii="Arial" w:hAnsi="Arial" w:cs="Arial"/>
                <w:sz w:val="24"/>
                <w:szCs w:val="24"/>
              </w:rPr>
              <w:t>5. Os dilemas éticos contemporâneos</w:t>
            </w:r>
          </w:p>
          <w:p w:rsidR="009C7AB3" w:rsidRPr="00E0731E" w:rsidRDefault="009C7AB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9076C" w:rsidRPr="00E0731E" w:rsidTr="00E0731E">
        <w:tc>
          <w:tcPr>
            <w:tcW w:w="1668" w:type="dxa"/>
          </w:tcPr>
          <w:p w:rsidR="0029076C" w:rsidRPr="00E0731E" w:rsidRDefault="0029076C">
            <w:pPr>
              <w:rPr>
                <w:rFonts w:ascii="Arial" w:hAnsi="Arial" w:cs="Arial"/>
                <w:sz w:val="24"/>
                <w:szCs w:val="24"/>
              </w:rPr>
            </w:pPr>
            <w:r w:rsidRPr="00E0731E">
              <w:rPr>
                <w:rFonts w:ascii="Arial" w:hAnsi="Arial" w:cs="Arial"/>
                <w:sz w:val="24"/>
                <w:szCs w:val="24"/>
              </w:rPr>
              <w:t>17 Janeiro</w:t>
            </w:r>
          </w:p>
        </w:tc>
        <w:tc>
          <w:tcPr>
            <w:tcW w:w="6976" w:type="dxa"/>
          </w:tcPr>
          <w:p w:rsidR="009C7AB3" w:rsidRDefault="00B06301" w:rsidP="00C442EB">
            <w:pPr>
              <w:rPr>
                <w:rFonts w:ascii="Arial" w:hAnsi="Arial" w:cs="Arial"/>
                <w:i/>
                <w:sz w:val="24"/>
                <w:szCs w:val="24"/>
              </w:rPr>
            </w:pPr>
            <w:r w:rsidRPr="00B06301">
              <w:rPr>
                <w:rFonts w:ascii="Arial" w:hAnsi="Arial" w:cs="Arial"/>
                <w:i/>
                <w:sz w:val="24"/>
                <w:szCs w:val="24"/>
              </w:rPr>
              <w:t>»» Exposição oral de trabalhos</w:t>
            </w:r>
          </w:p>
          <w:p w:rsidR="002B04A3" w:rsidRPr="00B06301" w:rsidRDefault="002B04A3" w:rsidP="00C442EB">
            <w:pPr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</w:tbl>
    <w:p w:rsidR="0029076C" w:rsidRPr="00B757B5" w:rsidRDefault="0029076C">
      <w:pPr>
        <w:rPr>
          <w:rFonts w:ascii="Arial" w:hAnsi="Arial" w:cs="Arial"/>
          <w:sz w:val="20"/>
          <w:szCs w:val="20"/>
        </w:rPr>
      </w:pPr>
    </w:p>
    <w:sectPr w:rsidR="0029076C" w:rsidRPr="00B757B5" w:rsidSect="00DF21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29076C"/>
    <w:rsid w:val="000F4D5E"/>
    <w:rsid w:val="00282644"/>
    <w:rsid w:val="0029076C"/>
    <w:rsid w:val="002B04A3"/>
    <w:rsid w:val="002B460A"/>
    <w:rsid w:val="00324B95"/>
    <w:rsid w:val="00406461"/>
    <w:rsid w:val="005337F1"/>
    <w:rsid w:val="005B30ED"/>
    <w:rsid w:val="005E650A"/>
    <w:rsid w:val="006D7C36"/>
    <w:rsid w:val="00743B26"/>
    <w:rsid w:val="00791009"/>
    <w:rsid w:val="00893BEE"/>
    <w:rsid w:val="008C0EEF"/>
    <w:rsid w:val="009C7AB3"/>
    <w:rsid w:val="00B06301"/>
    <w:rsid w:val="00B757B5"/>
    <w:rsid w:val="00C442EB"/>
    <w:rsid w:val="00DB0ABE"/>
    <w:rsid w:val="00DF214A"/>
    <w:rsid w:val="00E0731E"/>
    <w:rsid w:val="00F675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214A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2907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B0AB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Martins</dc:creator>
  <cp:keywords/>
  <dc:description/>
  <cp:lastModifiedBy>Paulo Martins</cp:lastModifiedBy>
  <cp:revision>64</cp:revision>
  <dcterms:created xsi:type="dcterms:W3CDTF">2010-09-21T15:07:00Z</dcterms:created>
  <dcterms:modified xsi:type="dcterms:W3CDTF">2010-10-14T09:49:00Z</dcterms:modified>
</cp:coreProperties>
</file>